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74" w:rsidRPr="00075374" w:rsidRDefault="00075374" w:rsidP="00075374">
      <w:pPr>
        <w:tabs>
          <w:tab w:val="left" w:pos="1020"/>
          <w:tab w:val="center" w:pos="4677"/>
        </w:tabs>
        <w:spacing w:before="100" w:beforeAutospacing="1" w:after="100" w:afterAutospacing="1"/>
        <w:ind w:left="102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075374" w:rsidRPr="00075374" w:rsidRDefault="00075374" w:rsidP="00075374">
      <w:pPr>
        <w:ind w:left="1020" w:right="57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075374">
        <w:rPr>
          <w:rFonts w:ascii="Times New Roman" w:hAnsi="Times New Roman" w:cs="Times New Roman"/>
          <w:b/>
          <w:sz w:val="52"/>
          <w:szCs w:val="52"/>
          <w:lang w:val="uk-UA"/>
        </w:rPr>
        <w:t>Урок    мужності</w:t>
      </w:r>
    </w:p>
    <w:p w:rsidR="00075374" w:rsidRPr="00075374" w:rsidRDefault="00075374" w:rsidP="00075374">
      <w:pPr>
        <w:ind w:left="2124" w:right="57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н</w:t>
      </w:r>
      <w:r w:rsidRPr="00075374">
        <w:rPr>
          <w:rFonts w:ascii="Times New Roman" w:hAnsi="Times New Roman" w:cs="Times New Roman"/>
          <w:b/>
          <w:sz w:val="52"/>
          <w:szCs w:val="52"/>
          <w:lang w:val="uk-UA"/>
        </w:rPr>
        <w:t>а   тему:</w:t>
      </w:r>
    </w:p>
    <w:p w:rsidR="00025ADA" w:rsidRDefault="00075374" w:rsidP="00025ADA">
      <w:pPr>
        <w:ind w:right="57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075374">
        <w:rPr>
          <w:rFonts w:ascii="Times New Roman" w:hAnsi="Times New Roman" w:cs="Times New Roman"/>
          <w:b/>
          <w:i/>
          <w:sz w:val="72"/>
          <w:szCs w:val="72"/>
          <w:lang w:val="uk-UA"/>
        </w:rPr>
        <w:t>«Герої     не    вмир</w:t>
      </w:r>
      <w:r w:rsidR="00025ADA">
        <w:rPr>
          <w:rFonts w:ascii="Times New Roman" w:hAnsi="Times New Roman" w:cs="Times New Roman"/>
          <w:b/>
          <w:i/>
          <w:sz w:val="72"/>
          <w:szCs w:val="72"/>
          <w:lang w:val="uk-UA"/>
        </w:rPr>
        <w:t>ають»</w:t>
      </w:r>
    </w:p>
    <w:p w:rsidR="00025ADA" w:rsidRDefault="00025ADA" w:rsidP="00025ADA">
      <w:pPr>
        <w:ind w:right="57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025ADA" w:rsidRDefault="00025ADA" w:rsidP="00025ADA">
      <w:pPr>
        <w:ind w:right="57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075374" w:rsidRPr="00075374" w:rsidRDefault="00025ADA" w:rsidP="00025ADA">
      <w:pPr>
        <w:ind w:left="5812" w:right="-143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 досвіду роботи 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br/>
        <w:t>к</w:t>
      </w:r>
      <w:r w:rsidR="00075374" w:rsidRPr="00025ADA">
        <w:rPr>
          <w:rFonts w:ascii="Times New Roman" w:hAnsi="Times New Roman" w:cs="Times New Roman"/>
          <w:sz w:val="28"/>
          <w:szCs w:val="28"/>
          <w:lang w:val="uk-UA"/>
        </w:rPr>
        <w:t>ласн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075374" w:rsidRPr="00025ADA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5374"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 5-А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5374" w:rsidRPr="00025ADA">
        <w:rPr>
          <w:rFonts w:ascii="Times New Roman" w:hAnsi="Times New Roman" w:cs="Times New Roman"/>
          <w:sz w:val="28"/>
          <w:szCs w:val="28"/>
          <w:lang w:val="uk-UA"/>
        </w:rPr>
        <w:t>ласу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br/>
        <w:t>ЗОШ І-ІІІ ст № 5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br/>
        <w:t>м.Переяслава-Хмельницького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75374" w:rsidRPr="00025ADA">
        <w:rPr>
          <w:rFonts w:ascii="Times New Roman" w:hAnsi="Times New Roman" w:cs="Times New Roman"/>
          <w:b/>
          <w:sz w:val="28"/>
          <w:szCs w:val="28"/>
          <w:lang w:val="uk-UA"/>
        </w:rPr>
        <w:t>Безпал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075374" w:rsidRPr="00025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 w:rsidR="00075374" w:rsidRPr="00075374">
        <w:rPr>
          <w:rFonts w:ascii="Times New Roman" w:hAnsi="Times New Roman" w:cs="Times New Roman"/>
          <w:b/>
          <w:sz w:val="52"/>
          <w:szCs w:val="52"/>
          <w:lang w:val="uk-UA"/>
        </w:rPr>
        <w:br w:type="page"/>
      </w:r>
    </w:p>
    <w:p w:rsidR="00075374" w:rsidRDefault="00075374" w:rsidP="000204C5">
      <w:pPr>
        <w:tabs>
          <w:tab w:val="left" w:pos="1020"/>
          <w:tab w:val="center" w:pos="4677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F7" w:rsidRPr="006C3423" w:rsidRDefault="006C3423" w:rsidP="000204C5">
      <w:pPr>
        <w:tabs>
          <w:tab w:val="left" w:pos="1020"/>
          <w:tab w:val="center" w:pos="4677"/>
        </w:tabs>
        <w:spacing w:before="100" w:beforeAutospacing="1" w:after="100" w:afterAutospacing="1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C3423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372AFF" w:rsidRPr="006C342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Герої   не   вмирають</w:t>
      </w:r>
      <w:r w:rsidR="00EB41D8" w:rsidRPr="006C342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0204C5">
        <w:rPr>
          <w:rFonts w:ascii="Times New Roman" w:hAnsi="Times New Roman" w:cs="Times New Roman"/>
          <w:b/>
          <w:i/>
          <w:sz w:val="36"/>
          <w:szCs w:val="36"/>
          <w:lang w:val="uk-UA"/>
        </w:rPr>
        <w:t>!</w:t>
      </w:r>
    </w:p>
    <w:p w:rsidR="00EB41D8" w:rsidRDefault="00EB41D8" w:rsidP="00EB41D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41D8" w:rsidRPr="0037409E" w:rsidRDefault="00EB41D8" w:rsidP="0037409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409E" w:rsidRPr="006C3423" w:rsidRDefault="00A56EA8" w:rsidP="000204C5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почуття патріотизму,</w:t>
      </w:r>
      <w:r w:rsidR="00AF5C52">
        <w:rPr>
          <w:rFonts w:ascii="Times New Roman" w:hAnsi="Times New Roman" w:cs="Times New Roman"/>
          <w:sz w:val="28"/>
          <w:szCs w:val="28"/>
          <w:lang w:val="uk-UA"/>
        </w:rPr>
        <w:t xml:space="preserve"> гордість за свою Батьківщину – Україну</w:t>
      </w:r>
      <w:r w:rsidR="006C3423">
        <w:rPr>
          <w:rFonts w:ascii="Times New Roman" w:hAnsi="Times New Roman" w:cs="Times New Roman"/>
          <w:sz w:val="28"/>
          <w:szCs w:val="28"/>
          <w:lang w:val="uk-UA"/>
        </w:rPr>
        <w:t>,любов до України,</w:t>
      </w:r>
      <w:r w:rsidR="006C3423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="006C3423" w:rsidRPr="006C3423">
        <w:rPr>
          <w:rStyle w:val="a8"/>
          <w:i w:val="0"/>
          <w:color w:val="000000"/>
          <w:sz w:val="28"/>
          <w:szCs w:val="28"/>
          <w:lang w:val="uk-UA"/>
        </w:rPr>
        <w:t>вшанувати пам'ять героїв Небесної сотні, прищеплювати любов до Батьківщини, виховати патріотичну свідомість,  розвивати бажання стати гідними громадянами України</w:t>
      </w:r>
      <w:r w:rsidR="006C3423">
        <w:rPr>
          <w:rStyle w:val="a8"/>
          <w:i w:val="0"/>
          <w:color w:val="000000"/>
          <w:sz w:val="28"/>
          <w:szCs w:val="28"/>
          <w:lang w:val="uk-UA"/>
        </w:rPr>
        <w:t>.</w:t>
      </w:r>
    </w:p>
    <w:p w:rsidR="00AF5C52" w:rsidRDefault="0037409E" w:rsidP="000204C5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Наочне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де</w:t>
      </w:r>
      <w:r w:rsidR="00372AFF">
        <w:rPr>
          <w:rFonts w:ascii="Times New Roman" w:hAnsi="Times New Roman" w:cs="Times New Roman"/>
          <w:sz w:val="28"/>
          <w:szCs w:val="28"/>
          <w:lang w:val="uk-UA"/>
        </w:rPr>
        <w:t>ржавна символіка,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портрет Т.Г. Шевченка (в рушнику), лампадки, чорна хустина, вирізані з білого паперу голуби, </w:t>
      </w:r>
      <w:r w:rsidR="006C3423">
        <w:rPr>
          <w:rFonts w:ascii="Times New Roman" w:hAnsi="Times New Roman" w:cs="Times New Roman"/>
          <w:sz w:val="28"/>
          <w:szCs w:val="28"/>
          <w:lang w:val="uk-UA"/>
        </w:rPr>
        <w:t>ручки, олівці,свічки , ікона Божої Матері.</w:t>
      </w:r>
    </w:p>
    <w:p w:rsidR="00A56EA8" w:rsidRDefault="00A56EA8" w:rsidP="006B01F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Музичне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>українська народна пісня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«Плине кача по Тисині» </w:t>
      </w:r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>у виконанні Пікардійської Терції</w:t>
      </w:r>
      <w:r w:rsidR="00372AFF">
        <w:rPr>
          <w:rFonts w:ascii="Times New Roman" w:hAnsi="Times New Roman" w:cs="Times New Roman"/>
          <w:sz w:val="28"/>
          <w:szCs w:val="28"/>
          <w:lang w:val="uk-UA"/>
        </w:rPr>
        <w:t xml:space="preserve"> , гімн України.</w:t>
      </w:r>
    </w:p>
    <w:p w:rsidR="00A56EA8" w:rsidRDefault="00F20E02" w:rsidP="006B01F7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Технічні засоби:</w:t>
      </w:r>
      <w:r w:rsidR="002A5852">
        <w:rPr>
          <w:rFonts w:ascii="Times New Roman" w:hAnsi="Times New Roman" w:cs="Times New Roman"/>
          <w:sz w:val="28"/>
          <w:szCs w:val="28"/>
          <w:lang w:val="uk-UA"/>
        </w:rPr>
        <w:t>акустична система,проектор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>, мультимедійна дошка.</w:t>
      </w:r>
    </w:p>
    <w:p w:rsidR="00765789" w:rsidRDefault="00765789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8F6" w:rsidRPr="00B54093" w:rsidRDefault="00A678F6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678F6" w:rsidRPr="00A678F6" w:rsidRDefault="00A678F6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78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дошці </w:t>
      </w:r>
      <w:r w:rsidR="00AE6244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A678F6">
        <w:rPr>
          <w:rFonts w:ascii="Times New Roman" w:hAnsi="Times New Roman" w:cs="Times New Roman"/>
          <w:i/>
          <w:sz w:val="28"/>
          <w:szCs w:val="28"/>
          <w:lang w:val="uk-UA"/>
        </w:rPr>
        <w:t>аписаний епіграф</w:t>
      </w:r>
    </w:p>
    <w:p w:rsidR="00A678F6" w:rsidRDefault="00A678F6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Україну любіть,</w:t>
      </w:r>
    </w:p>
    <w:p w:rsidR="00A678F6" w:rsidRDefault="00A678F6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її во</w:t>
      </w:r>
      <w:r w:rsidR="0037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время люте.</w:t>
      </w:r>
    </w:p>
    <w:p w:rsidR="00A678F6" w:rsidRDefault="00A678F6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останню тяжку мить</w:t>
      </w:r>
    </w:p>
    <w:p w:rsidR="00A678F6" w:rsidRDefault="00EA7521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неї Г</w:t>
      </w:r>
      <w:r w:rsidR="00A678F6">
        <w:rPr>
          <w:rFonts w:ascii="Times New Roman" w:hAnsi="Times New Roman" w:cs="Times New Roman"/>
          <w:sz w:val="28"/>
          <w:szCs w:val="28"/>
          <w:lang w:val="uk-UA"/>
        </w:rPr>
        <w:t>оспода моліть!</w:t>
      </w:r>
    </w:p>
    <w:p w:rsidR="00A678F6" w:rsidRDefault="00A678F6" w:rsidP="006B01F7">
      <w:pPr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Г. Шевченко</w:t>
      </w:r>
    </w:p>
    <w:p w:rsidR="00F20E02" w:rsidRDefault="006B01F7" w:rsidP="006B01F7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20E02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F20E02">
        <w:rPr>
          <w:rFonts w:ascii="Times New Roman" w:hAnsi="Times New Roman" w:cs="Times New Roman"/>
          <w:sz w:val="28"/>
          <w:szCs w:val="28"/>
          <w:lang w:val="uk-UA"/>
        </w:rPr>
        <w:t xml:space="preserve"> Наш український древній рід</w:t>
      </w:r>
    </w:p>
    <w:p w:rsidR="00F20E02" w:rsidRDefault="00A55FA1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Благословенний Б</w:t>
      </w:r>
      <w:r w:rsidR="00A63B55">
        <w:rPr>
          <w:rFonts w:ascii="Times New Roman" w:hAnsi="Times New Roman" w:cs="Times New Roman"/>
          <w:sz w:val="28"/>
          <w:szCs w:val="28"/>
          <w:lang w:val="uk-UA"/>
        </w:rPr>
        <w:t>огом на життя довічне.</w:t>
      </w:r>
    </w:p>
    <w:p w:rsidR="00A63B55" w:rsidRDefault="00A63B55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коріння з давніх літ</w:t>
      </w:r>
    </w:p>
    <w:p w:rsidR="00A63B55" w:rsidRDefault="00A63B55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Дає нам силу титанічну.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Горнусь до тебе</w:t>
      </w:r>
      <w:r w:rsidRPr="008D3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Україно,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син до матері ,горнусь.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тебе ,рідна і єдина,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Щодня я Богові молюсь.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Молюсь за тебе , Україно,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свої сили віддаю,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відродити із руїни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дух і славу бойову.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Очистимо усі джерела,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Дніпро-Славутич оживе,</w:t>
      </w:r>
    </w:p>
    <w:p w:rsidR="008D31B9" w:rsidRDefault="008D31B9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заспіваєм : «</w:t>
      </w:r>
      <w:r w:rsidR="00D37ADB">
        <w:rPr>
          <w:rFonts w:ascii="Times New Roman" w:hAnsi="Times New Roman" w:cs="Times New Roman"/>
          <w:sz w:val="28"/>
          <w:szCs w:val="28"/>
          <w:lang w:val="uk-UA"/>
        </w:rPr>
        <w:t>Ще не вмерла</w:t>
      </w:r>
    </w:p>
    <w:p w:rsidR="00D37ADB" w:rsidRDefault="00D37ADB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Вкраїна наша і не вмре!»</w:t>
      </w:r>
    </w:p>
    <w:p w:rsidR="00D37ADB" w:rsidRPr="008D31B9" w:rsidRDefault="00D37ADB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гімн України.</w:t>
      </w:r>
    </w:p>
    <w:p w:rsidR="000E72E7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52CF3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Найголовніше для всіх людей є те, щоб світило яскраво сонце і було мирне </w:t>
      </w:r>
      <w:r w:rsidR="00E834B1" w:rsidRPr="00E834B1">
        <w:rPr>
          <w:rFonts w:ascii="Times New Roman" w:hAnsi="Times New Roman" w:cs="Times New Roman"/>
          <w:sz w:val="28"/>
          <w:szCs w:val="28"/>
          <w:lang w:val="uk-UA"/>
        </w:rPr>
        <w:t>небо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5A4B7C" w:rsidRPr="00E834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 xml:space="preserve">жко уявити, що десь над 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>нашо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рідно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ю землею</w:t>
      </w:r>
      <w:r w:rsidR="00D92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клекочуть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гармати, повітря здрига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від вибухів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,  а 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>відчай пану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очах людей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52CF3" w:rsidRPr="006C173C" w:rsidRDefault="008C1B99" w:rsidP="006B01F7">
      <w:pPr>
        <w:tabs>
          <w:tab w:val="left" w:pos="1110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173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7409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C173C">
        <w:rPr>
          <w:rFonts w:ascii="Times New Roman" w:hAnsi="Times New Roman" w:cs="Times New Roman"/>
          <w:i/>
          <w:sz w:val="28"/>
          <w:szCs w:val="28"/>
          <w:lang w:val="uk-UA"/>
        </w:rPr>
        <w:t>ходить дівчинка в українському вбранні. На плечах чорна хустина</w:t>
      </w:r>
      <w:r w:rsidR="00D37A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Дівчина: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– Україна, я – Україна,</w:t>
      </w:r>
      <w:bookmarkStart w:id="0" w:name="_GoBack"/>
      <w:bookmarkEnd w:id="0"/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пере</w:t>
      </w:r>
      <w:r w:rsidR="00A55FA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Богом я на колінах,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Кличу вас люди зліва і справа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святу Державу, мою Державу!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Єднайтесь, сестри, єднайтесь, браття,</w:t>
      </w:r>
    </w:p>
    <w:p w:rsidR="008C1B99" w:rsidRDefault="008C1B99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 звільнитись нам від прокляття!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Слухайте, слухайте, слухайте люди!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Хтось зворушив там тривогу – 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Україна, кров’ю обмита,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Україна, слізьми полита,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Йде на всесвітню дорогу!</w:t>
      </w:r>
    </w:p>
    <w:p w:rsidR="006346DC" w:rsidRDefault="006346DC" w:rsidP="006B01F7">
      <w:pPr>
        <w:tabs>
          <w:tab w:val="left" w:pos="1110"/>
          <w:tab w:val="left" w:pos="5640"/>
        </w:tabs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0E1" w:rsidRDefault="006346DC" w:rsidP="00D37ADB">
      <w:pPr>
        <w:tabs>
          <w:tab w:val="left" w:pos="1110"/>
          <w:tab w:val="left" w:pos="2475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2:</w:t>
      </w:r>
      <w:r w:rsidR="00D37ADB">
        <w:rPr>
          <w:rFonts w:ascii="Times New Roman" w:hAnsi="Times New Roman" w:cs="Times New Roman"/>
          <w:b/>
          <w:sz w:val="28"/>
          <w:szCs w:val="28"/>
          <w:lang w:val="uk-UA"/>
        </w:rPr>
        <w:tab/>
        <w:t>Україно,ти- моя молитва,</w:t>
      </w:r>
    </w:p>
    <w:p w:rsidR="00D37ADB" w:rsidRDefault="00D37ADB" w:rsidP="00D37ADB">
      <w:pPr>
        <w:tabs>
          <w:tab w:val="left" w:pos="708"/>
          <w:tab w:val="left" w:pos="141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Ти – моя розпука вікова…</w:t>
      </w:r>
    </w:p>
    <w:p w:rsidR="00D37ADB" w:rsidRDefault="00D37ADB" w:rsidP="00D37ADB">
      <w:pPr>
        <w:tabs>
          <w:tab w:val="left" w:pos="2265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Гримотить над світом люта битва</w:t>
      </w:r>
    </w:p>
    <w:p w:rsidR="00D37ADB" w:rsidRPr="00C22CCA" w:rsidRDefault="00D37ADB" w:rsidP="00D37ADB">
      <w:pPr>
        <w:tabs>
          <w:tab w:val="left" w:pos="2265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твоє життя, твої права.</w:t>
      </w:r>
    </w:p>
    <w:p w:rsidR="00511A31" w:rsidRDefault="006B01F7" w:rsidP="006B01F7">
      <w:pPr>
        <w:tabs>
          <w:tab w:val="left" w:pos="1110"/>
          <w:tab w:val="left" w:pos="5640"/>
        </w:tabs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346DC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6346DC">
        <w:rPr>
          <w:rFonts w:ascii="Times New Roman" w:hAnsi="Times New Roman" w:cs="Times New Roman"/>
          <w:sz w:val="28"/>
          <w:szCs w:val="28"/>
          <w:lang w:val="uk-UA"/>
        </w:rPr>
        <w:t xml:space="preserve"> Українці мають усі підстави пишатись, що їхня Батьківщина не раз переживала дні слави, мужньо переносила найважчі випробування. 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Не одне покоління кра</w:t>
      </w:r>
      <w:r w:rsidR="00551CA1">
        <w:rPr>
          <w:rFonts w:ascii="Times New Roman" w:hAnsi="Times New Roman" w:cs="Times New Roman"/>
          <w:sz w:val="28"/>
          <w:szCs w:val="28"/>
          <w:lang w:val="uk-UA"/>
        </w:rPr>
        <w:t>щих синів та дочок беззавітно клали своє життя до ніг рідної неньки – України.</w:t>
      </w:r>
    </w:p>
    <w:p w:rsidR="00511A31" w:rsidRPr="00511A31" w:rsidRDefault="00511A31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3: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>А сотню вже зустріли небеса..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Летіли легко, хоч Майдан ридав…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І з кров´ю перемішана сльоза….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А батько сина ще не відпускав..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Й заплакав Бог,побачивши загін:</w:t>
      </w:r>
    </w:p>
    <w:p w:rsidR="00511A31" w:rsidRPr="00511A31" w:rsidRDefault="00A605AE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Спереду – сотник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,молодий,вродливий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І юний хлопчик в касці голубій,</w:t>
      </w:r>
    </w:p>
    <w:p w:rsidR="00511A31" w:rsidRPr="00511A31" w:rsidRDefault="00A55FA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вчитель літній 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сивий-сивий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І рани їхні вже не їм болять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Жовто-блакитний стяг покрив їм тіло..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Як крила ангела, злітаючи назад,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Небесна сотня в вирій полетіла…</w:t>
      </w:r>
    </w:p>
    <w:p w:rsidR="005A4B7C" w:rsidRDefault="005D09CB" w:rsidP="005D09CB">
      <w:pPr>
        <w:tabs>
          <w:tab w:val="left" w:pos="1665"/>
        </w:tabs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тиху мелодію учні зі свічками читають вірші: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7ADB" w:rsidRPr="009E61DD" w:rsidRDefault="00D37ADB" w:rsidP="00D37ADB">
      <w:pPr>
        <w:rPr>
          <w:color w:val="000000"/>
          <w:sz w:val="28"/>
          <w:szCs w:val="28"/>
          <w:lang w:val="uk-UA"/>
        </w:rPr>
      </w:pPr>
      <w:r w:rsidRPr="009E61DD">
        <w:rPr>
          <w:rStyle w:val="a8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8"/>
          <w:b/>
          <w:i w:val="0"/>
          <w:color w:val="000000"/>
          <w:sz w:val="28"/>
          <w:szCs w:val="28"/>
          <w:lang w:val="uk-UA"/>
        </w:rPr>
        <w:t>1</w:t>
      </w:r>
      <w:r w:rsidRPr="009E61DD">
        <w:rPr>
          <w:rStyle w:val="a8"/>
          <w:i w:val="0"/>
          <w:color w:val="000000"/>
          <w:sz w:val="28"/>
          <w:szCs w:val="28"/>
          <w:lang w:val="uk-UA"/>
        </w:rPr>
        <w:t xml:space="preserve">         </w:t>
      </w:r>
      <w:r>
        <w:rPr>
          <w:rStyle w:val="a8"/>
          <w:i w:val="0"/>
          <w:color w:val="000000"/>
          <w:sz w:val="28"/>
          <w:szCs w:val="28"/>
          <w:lang w:val="uk-UA"/>
        </w:rPr>
        <w:t xml:space="preserve">                </w:t>
      </w:r>
    </w:p>
    <w:p w:rsidR="00D37ADB" w:rsidRPr="00025ADA" w:rsidRDefault="00D37ADB" w:rsidP="00D37AD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Мамо, я живий, лиш закриті очі....</w:t>
      </w:r>
      <w:r w:rsidRPr="00025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серце не б`ється, не вирує кров...</w:t>
      </w:r>
      <w:r w:rsidRPr="00025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тільки не плач, знай - всі дні і ночі</w:t>
      </w:r>
      <w:r w:rsidRPr="00025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поруч - в грудях, де живе любов!</w:t>
      </w:r>
      <w:r w:rsidRPr="00025A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7ADB" w:rsidRPr="00025ADA" w:rsidRDefault="00D37ADB" w:rsidP="00D37A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5ADA">
        <w:rPr>
          <w:rStyle w:val="a8"/>
          <w:b/>
          <w:i w:val="0"/>
          <w:color w:val="000000"/>
          <w:sz w:val="28"/>
          <w:szCs w:val="28"/>
          <w:lang w:val="uk-UA"/>
        </w:rPr>
        <w:t xml:space="preserve">Учень </w:t>
      </w:r>
      <w:r w:rsidR="005D09CB" w:rsidRPr="00025ADA">
        <w:rPr>
          <w:rStyle w:val="a8"/>
          <w:b/>
          <w:i w:val="0"/>
          <w:color w:val="000000"/>
          <w:sz w:val="28"/>
          <w:szCs w:val="28"/>
          <w:lang w:val="uk-UA"/>
        </w:rPr>
        <w:t>2</w:t>
      </w:r>
      <w:r w:rsidRPr="00025ADA">
        <w:rPr>
          <w:rStyle w:val="a8"/>
          <w:i w:val="0"/>
          <w:color w:val="000000"/>
          <w:sz w:val="28"/>
          <w:szCs w:val="28"/>
          <w:lang w:val="uk-UA"/>
        </w:rPr>
        <w:t xml:space="preserve">                        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 пробач мене, мамо, за гіркії сльози,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ту біль, і той жаль, що я наробив.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ж хотів лише миру, добра і свободи...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мене за це ворог безжалісно вбив.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37ADB" w:rsidRPr="00025ADA" w:rsidRDefault="00D37ADB" w:rsidP="00D37A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5ADA">
        <w:rPr>
          <w:rStyle w:val="a8"/>
          <w:b/>
          <w:i w:val="0"/>
          <w:color w:val="000000"/>
          <w:sz w:val="28"/>
          <w:szCs w:val="28"/>
          <w:lang w:val="uk-UA"/>
        </w:rPr>
        <w:lastRenderedPageBreak/>
        <w:t xml:space="preserve">Учень </w:t>
      </w:r>
      <w:r w:rsidR="005D09CB" w:rsidRPr="00025ADA">
        <w:rPr>
          <w:rStyle w:val="a8"/>
          <w:b/>
          <w:i w:val="0"/>
          <w:color w:val="000000"/>
          <w:sz w:val="28"/>
          <w:szCs w:val="28"/>
          <w:lang w:val="uk-UA"/>
        </w:rPr>
        <w:t>3</w:t>
      </w:r>
      <w:r w:rsidRPr="00025ADA">
        <w:rPr>
          <w:rStyle w:val="a8"/>
          <w:i w:val="0"/>
          <w:color w:val="000000"/>
          <w:sz w:val="28"/>
          <w:szCs w:val="28"/>
          <w:lang w:val="uk-UA"/>
        </w:rPr>
        <w:t xml:space="preserve">                        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жалій, моя нене, що я не вернуся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кляни ворогів! Нехай судить їх Бог!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для тебе сьогодні з небес посміхнуся,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 лишень свої очі здійми до зірок!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6C3423" w:rsidRPr="00025ADA" w:rsidRDefault="006C3423" w:rsidP="006C3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Героям Майдану, впавшим мертвими за світле майбутнє України, присвячується</w:t>
      </w:r>
      <w:r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хвилина мовчання.</w:t>
      </w:r>
    </w:p>
    <w:p w:rsidR="00D37ADB" w:rsidRPr="00025ADA" w:rsidRDefault="00D37ADB" w:rsidP="00D37A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13D7" w:rsidRPr="00025ADA" w:rsidRDefault="005D09CB" w:rsidP="00D37ADB">
      <w:pPr>
        <w:spacing w:line="360" w:lineRule="auto"/>
        <w:ind w:firstLine="127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5A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Читець 1</w:t>
      </w:r>
      <w:r w:rsidR="00D37ADB" w:rsidRPr="000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Ще довго-довго з покоління в покоління будуть передавати батьки синам і дочкам, а ті своїм дітям спогади про тих, хто залишив життя земне у 2013-2014 рр. Ця подія сколихнула весь світ, не залишила байдужою жодної душі. Люди висвітлюють свої почуття через картини, пісні, вірші.</w:t>
      </w:r>
    </w:p>
    <w:p w:rsidR="00511A31" w:rsidRPr="00025ADA" w:rsidRDefault="00511A31" w:rsidP="004F13D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DA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 w:rsidR="004F13D7" w:rsidRPr="00025AD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="004F13D7" w:rsidRPr="00025ADA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>в скорботі й з великою вдячністю згадуємо Героїв Небесної сотні, котрі відтепер постійно споглядатимуть за нами та нашими вчинками.Майдан став символом боротьби, символом утвердження  прагнень до європейських цінностей у споконвічно європейській державі</w:t>
      </w:r>
      <w:r w:rsidR="00FA5090" w:rsidRPr="00025A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5ADA">
        <w:rPr>
          <w:rFonts w:ascii="Times New Roman" w:hAnsi="Times New Roman" w:cs="Times New Roman"/>
          <w:sz w:val="28"/>
          <w:szCs w:val="28"/>
          <w:lang w:val="uk-UA"/>
        </w:rPr>
        <w:t>І за цю боротьбу, за нашу з вами свободу й оновлення країни заплачено страшну ціну: своє життя віддали найкращі. І більшість  з них – молоді, сильні. Ті, хто лише починав жити…</w:t>
      </w:r>
    </w:p>
    <w:p w:rsidR="00F803F9" w:rsidRPr="00025ADA" w:rsidRDefault="000D56F4" w:rsidP="00EC53E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5ADA">
        <w:rPr>
          <w:rFonts w:ascii="Times New Roman" w:hAnsi="Times New Roman" w:cs="Times New Roman"/>
          <w:i/>
          <w:sz w:val="28"/>
          <w:szCs w:val="28"/>
          <w:lang w:val="uk-UA"/>
        </w:rPr>
        <w:t>Звучить</w:t>
      </w:r>
      <w:r w:rsidR="00F803F9" w:rsidRPr="00025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українськ</w:t>
      </w:r>
      <w:r w:rsidRPr="00025AD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803F9" w:rsidRPr="00025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народн</w:t>
      </w:r>
      <w:r w:rsidR="008F7BBF" w:rsidRPr="00025AD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803F9" w:rsidRPr="00025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</w:t>
      </w:r>
      <w:r w:rsidR="008F7BBF" w:rsidRPr="00025AD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025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виконанні Пікардійської Терції </w:t>
      </w:r>
      <w:r w:rsidR="00F803F9" w:rsidRPr="00025ADA">
        <w:rPr>
          <w:rFonts w:ascii="Times New Roman" w:hAnsi="Times New Roman" w:cs="Times New Roman"/>
          <w:i/>
          <w:sz w:val="28"/>
          <w:szCs w:val="28"/>
          <w:lang w:val="uk-UA"/>
        </w:rPr>
        <w:t>«Плине кача по Тисині»</w:t>
      </w:r>
      <w:r w:rsidRPr="00025ADA">
        <w:rPr>
          <w:rFonts w:ascii="Times New Roman" w:hAnsi="Times New Roman" w:cs="Times New Roman"/>
          <w:i/>
          <w:sz w:val="28"/>
          <w:szCs w:val="28"/>
          <w:lang w:val="uk-UA"/>
        </w:rPr>
        <w:t>, на мультимедійній дошці з</w:t>
      </w:r>
      <w:r w:rsidR="00C37350" w:rsidRPr="00025ADA">
        <w:rPr>
          <w:rFonts w:ascii="Times New Roman" w:hAnsi="Times New Roman" w:cs="Times New Roman"/>
          <w:i/>
          <w:sz w:val="28"/>
          <w:szCs w:val="28"/>
          <w:lang w:val="uk-UA"/>
        </w:rPr>
        <w:t>’являються світлини героїв Майдану, виходять дівчата в українському вбранні, тримаючи в руках запал</w:t>
      </w:r>
      <w:r w:rsidR="0068188F" w:rsidRPr="00025AD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C37350" w:rsidRPr="00025ADA">
        <w:rPr>
          <w:rFonts w:ascii="Times New Roman" w:hAnsi="Times New Roman" w:cs="Times New Roman"/>
          <w:i/>
          <w:sz w:val="28"/>
          <w:szCs w:val="28"/>
          <w:lang w:val="uk-UA"/>
        </w:rPr>
        <w:t>ні лампадки</w:t>
      </w:r>
      <w:r w:rsidR="00452E29" w:rsidRPr="00025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присутні </w:t>
      </w:r>
      <w:r w:rsidR="002A24DA" w:rsidRPr="00025ADA">
        <w:rPr>
          <w:rFonts w:ascii="Times New Roman" w:hAnsi="Times New Roman" w:cs="Times New Roman"/>
          <w:i/>
          <w:sz w:val="28"/>
          <w:szCs w:val="28"/>
          <w:lang w:val="uk-UA"/>
        </w:rPr>
        <w:t>підводяться</w:t>
      </w:r>
      <w:r w:rsidR="00452E29" w:rsidRPr="00025ADA">
        <w:rPr>
          <w:rFonts w:ascii="Times New Roman" w:hAnsi="Times New Roman" w:cs="Times New Roman"/>
          <w:i/>
          <w:sz w:val="28"/>
          <w:szCs w:val="28"/>
          <w:lang w:val="uk-UA"/>
        </w:rPr>
        <w:t>, вшановуючи пам’ять героїв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пливе кача по Тисині,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Пливе кача по Тисині.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Мамко ж моя, не лай мені,</w:t>
      </w:r>
    </w:p>
    <w:p w:rsidR="00A53ED2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Мамко ж моя, не лай мені.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залаєш ми в злу годину,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Залаєш ми в злу годину.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Сам не знаю де погину,</w:t>
      </w:r>
    </w:p>
    <w:p w:rsidR="00083B1E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Сам не знаю де погину.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погину я в чужім краю,</w:t>
      </w:r>
    </w:p>
    <w:p w:rsidR="00511A31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Погину я в чужім краю.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Хто ж ми буде брати яму?</w:t>
      </w:r>
    </w:p>
    <w:p w:rsidR="00F803F9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Хто ж ми буде брати яму?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виберут ми чужі люди,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Виберут ми чужі люди.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Ци не жаль ти, мамко, буде?</w:t>
      </w:r>
    </w:p>
    <w:p w:rsidR="00F803F9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Ци не жаль ти, мамко, буде?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якби ж мені, синку, не жаль?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Якби ж мені, синку, не жаль?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Ти ж на моїм серцю лежав,</w:t>
      </w:r>
    </w:p>
    <w:p w:rsidR="00F803F9" w:rsidRPr="00F803F9" w:rsidRDefault="00F803F9" w:rsidP="00765789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Ти ж на моїм серцю лежав.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пливе кача по Тисині,</w:t>
      </w:r>
    </w:p>
    <w:p w:rsidR="00F803F9" w:rsidRPr="00511A31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Пливе кача в по Тисині.</w:t>
      </w:r>
    </w:p>
    <w:p w:rsidR="00452E29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52E29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биті в столиці герої мають стати прикладом для кожного свідомого українця, що маємо робити все від нас залежне, щоби ті смерті не були марними.  К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>раїна після трагедії стала іншою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потребує ре</w:t>
      </w:r>
      <w:r w:rsidR="00452E29">
        <w:rPr>
          <w:rFonts w:ascii="Times New Roman" w:hAnsi="Times New Roman" w:cs="Times New Roman"/>
          <w:sz w:val="28"/>
          <w:szCs w:val="28"/>
          <w:lang w:val="uk-UA"/>
        </w:rPr>
        <w:t xml:space="preserve">альних змін в усіх сферах життя. 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 xml:space="preserve">Небесна сотня </w:t>
      </w:r>
      <w:r w:rsidR="00B468A9" w:rsidRPr="00520945">
        <w:rPr>
          <w:rFonts w:ascii="Times New Roman" w:hAnsi="Times New Roman" w:cs="Times New Roman"/>
          <w:sz w:val="28"/>
          <w:szCs w:val="28"/>
        </w:rPr>
        <w:t>–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овітні герої Украї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>ни. Вони полягли за нас із вами,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 юні, чорноброві хлоп’ята, яким судилося вже стати чорнобривцями, </w:t>
      </w:r>
      <w:r w:rsidR="00452E29">
        <w:rPr>
          <w:rFonts w:ascii="Times New Roman" w:hAnsi="Times New Roman" w:cs="Times New Roman"/>
          <w:sz w:val="28"/>
          <w:szCs w:val="28"/>
          <w:lang w:val="uk-UA"/>
        </w:rPr>
        <w:t xml:space="preserve">як сказав поет. 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Їхній приклад має зупинити й тих, хто нині розпалює вже нове, інше протистояння.</w:t>
      </w:r>
    </w:p>
    <w:p w:rsidR="00452E29" w:rsidRDefault="00452E29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4: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 xml:space="preserve"> Слухайте, слухайте, слухайте</w:t>
      </w:r>
      <w:r>
        <w:rPr>
          <w:rFonts w:ascii="Times New Roman" w:hAnsi="Times New Roman" w:cs="Times New Roman"/>
          <w:sz w:val="28"/>
          <w:szCs w:val="28"/>
          <w:lang w:val="uk-UA"/>
        </w:rPr>
        <w:t>, люди!</w:t>
      </w:r>
    </w:p>
    <w:p w:rsidR="00452E29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Дзвонить десь дзвін безупинно – </w:t>
      </w:r>
    </w:p>
    <w:p w:rsidR="00452E29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задзвонила воля здобута,</w:t>
      </w:r>
    </w:p>
    <w:p w:rsidR="00452E29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Україна скинула пута,</w:t>
      </w:r>
    </w:p>
    <w:p w:rsidR="00511A31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на свободі родина!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6A8C" w:rsidRPr="00083B1E" w:rsidRDefault="00C06A8C" w:rsidP="006B01F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Дівчинка в українському вбранні знімає чорну хустину</w:t>
      </w:r>
    </w:p>
    <w:p w:rsidR="00C06A8C" w:rsidRDefault="00C06A8C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5: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Моя Україно, без краю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Квітуча і славна земля!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тобою радію, співаю,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Омріяний сонячний краю.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моя радість і сила моя.</w:t>
      </w:r>
    </w:p>
    <w:p w:rsidR="00412293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12293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412293">
        <w:rPr>
          <w:rFonts w:ascii="Times New Roman" w:hAnsi="Times New Roman" w:cs="Times New Roman"/>
          <w:sz w:val="28"/>
          <w:szCs w:val="28"/>
          <w:lang w:val="uk-UA"/>
        </w:rPr>
        <w:t xml:space="preserve"> Споконвічна боротьба за волю України не могла не дати паро</w:t>
      </w:r>
      <w:r w:rsidR="005940AB">
        <w:rPr>
          <w:rFonts w:ascii="Times New Roman" w:hAnsi="Times New Roman" w:cs="Times New Roman"/>
          <w:sz w:val="28"/>
          <w:szCs w:val="28"/>
          <w:lang w:val="uk-UA"/>
        </w:rPr>
        <w:t>стки волі, паростки свободи. Україна здобула самостійність і позбулася протекторату ненажерливих сусідів. Росія споконвіку була «старшим братом» щодо України. І хоче, щоб під його «чоботом» ми були завжди. Тому й розпалює національну ворожнечу, щоб зробити нашу державу розрізненою та беззахисною.</w:t>
      </w:r>
    </w:p>
    <w:p w:rsidR="004F13D7" w:rsidRDefault="004F13D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3A" w:rsidRDefault="0028093A" w:rsidP="006B01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</w:t>
      </w:r>
      <w:r w:rsidR="00B07D36" w:rsidRPr="00F77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D09CB">
        <w:rPr>
          <w:rFonts w:ascii="Times New Roman" w:hAnsi="Times New Roman" w:cs="Times New Roman"/>
          <w:sz w:val="28"/>
          <w:szCs w:val="28"/>
          <w:lang w:val="uk-UA"/>
        </w:rPr>
        <w:t xml:space="preserve"> Вставай,Україно! Вставай,</w:t>
      </w:r>
    </w:p>
    <w:p w:rsidR="005D09CB" w:rsidRDefault="005D09CB" w:rsidP="005D09CB">
      <w:pPr>
        <w:tabs>
          <w:tab w:val="left" w:pos="15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09CB" w:rsidRDefault="005D09CB" w:rsidP="005D09CB">
      <w:pPr>
        <w:tabs>
          <w:tab w:val="left" w:pos="15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Виходь на дорогу свободи,</w:t>
      </w:r>
    </w:p>
    <w:p w:rsidR="005D09CB" w:rsidRDefault="005D09CB" w:rsidP="005D09CB">
      <w:pPr>
        <w:tabs>
          <w:tab w:val="left" w:pos="15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грає широкий Дунай.</w:t>
      </w:r>
    </w:p>
    <w:p w:rsidR="005D09CB" w:rsidRDefault="005D09CB" w:rsidP="005D09CB">
      <w:pPr>
        <w:tabs>
          <w:tab w:val="left" w:pos="15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ждуть європейські народи.</w:t>
      </w:r>
    </w:p>
    <w:p w:rsidR="005D09CB" w:rsidRPr="00815B9C" w:rsidRDefault="005D09CB" w:rsidP="005D09CB">
      <w:pPr>
        <w:tabs>
          <w:tab w:val="left" w:pos="15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9CB">
        <w:rPr>
          <w:rFonts w:ascii="Times New Roman" w:hAnsi="Times New Roman" w:cs="Times New Roman"/>
          <w:b/>
          <w:sz w:val="28"/>
          <w:szCs w:val="28"/>
          <w:lang w:val="uk-UA"/>
        </w:rPr>
        <w:t>Читець 2</w:t>
      </w:r>
      <w:r w:rsidR="00815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5B9C" w:rsidRPr="00815B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5B9C">
        <w:rPr>
          <w:rFonts w:ascii="Times New Roman" w:hAnsi="Times New Roman" w:cs="Times New Roman"/>
          <w:sz w:val="28"/>
          <w:szCs w:val="28"/>
          <w:lang w:val="uk-UA"/>
        </w:rPr>
        <w:t>ставай,Україно! Вставай,</w:t>
      </w:r>
    </w:p>
    <w:p w:rsidR="00815B9C" w:rsidRDefault="00815B9C" w:rsidP="00815B9C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15B9C" w:rsidRPr="00815B9C" w:rsidRDefault="00815B9C" w:rsidP="00815B9C">
      <w:pPr>
        <w:tabs>
          <w:tab w:val="left" w:pos="15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Єднай Чорне море й Карпати.</w:t>
      </w:r>
    </w:p>
    <w:p w:rsidR="0028093A" w:rsidRDefault="00815B9C" w:rsidP="00815B9C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свій перероблений край</w:t>
      </w:r>
    </w:p>
    <w:p w:rsidR="0028093A" w:rsidRDefault="00815B9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дай ворогам розламати.</w:t>
      </w:r>
    </w:p>
    <w:p w:rsidR="00815B9C" w:rsidRPr="00815B9C" w:rsidRDefault="00815B9C" w:rsidP="00815B9C">
      <w:pPr>
        <w:spacing w:line="360" w:lineRule="auto"/>
        <w:ind w:firstLine="127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B9C">
        <w:rPr>
          <w:rFonts w:ascii="Times New Roman" w:hAnsi="Times New Roman" w:cs="Times New Roman"/>
          <w:b/>
          <w:sz w:val="28"/>
          <w:szCs w:val="28"/>
          <w:lang w:val="uk-UA"/>
        </w:rPr>
        <w:t>Читець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Виконує вірш «Любіть Украіну»</w:t>
      </w:r>
    </w:p>
    <w:p w:rsidR="00B07D36" w:rsidRDefault="006B01F7" w:rsidP="00B468A9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07D36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8F6D91">
        <w:rPr>
          <w:rFonts w:ascii="Times New Roman" w:hAnsi="Times New Roman" w:cs="Times New Roman"/>
          <w:sz w:val="28"/>
          <w:szCs w:val="28"/>
          <w:lang w:val="uk-UA"/>
        </w:rPr>
        <w:t>Україна – це краплина сонця на карті світу. Вона осяяна багатовіковими традиціями, піснями, історією. Наша земля наділена неоціненними скарбами та багатствами родючих земель та повноводних рік.</w:t>
      </w:r>
    </w:p>
    <w:p w:rsidR="008F6D91" w:rsidRDefault="008F6D91" w:rsidP="00B468A9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кожного з нас є рідна хата. Подумайте, скільки потрібно праці, щоб утримувати в домі порядок і лад, щоб було в ньому чисто і затишно</w:t>
      </w:r>
      <w:r w:rsidR="00217E13">
        <w:rPr>
          <w:rFonts w:ascii="Times New Roman" w:hAnsi="Times New Roman" w:cs="Times New Roman"/>
          <w:sz w:val="28"/>
          <w:szCs w:val="28"/>
          <w:lang w:val="uk-UA"/>
        </w:rPr>
        <w:t>, щоб жилось заможно.</w:t>
      </w:r>
    </w:p>
    <w:p w:rsidR="00217E13" w:rsidRDefault="00217E13" w:rsidP="00B468A9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– наш спільний дім. Тож маємо дбати усі, щоб були в ній добробут і лад</w:t>
      </w:r>
      <w:r w:rsidR="005171C0">
        <w:rPr>
          <w:rFonts w:ascii="Times New Roman" w:hAnsi="Times New Roman" w:cs="Times New Roman"/>
          <w:sz w:val="28"/>
          <w:szCs w:val="28"/>
          <w:lang w:val="uk-UA"/>
        </w:rPr>
        <w:t xml:space="preserve">, мир і злагода, вічна краса. Усі ми повинні усвідомити: своє, рідне – не тільки хата й подвір’я, а й вулиця, село чи місто, де ти живеш, ліс і річка, степ і море , і вся розмаїта наша країна. </w:t>
      </w:r>
    </w:p>
    <w:p w:rsidR="00437DB4" w:rsidRDefault="00437DB4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Читець 7:</w:t>
      </w:r>
      <w:r>
        <w:rPr>
          <w:rFonts w:ascii="Times New Roman" w:hAnsi="Times New Roman" w:cs="Times New Roman"/>
          <w:sz w:val="28"/>
          <w:szCs w:val="28"/>
          <w:lang w:val="uk-UA"/>
        </w:rPr>
        <w:t>Хай вище виросте пшениця,</w:t>
      </w:r>
    </w:p>
    <w:p w:rsidR="00437DB4" w:rsidRDefault="00437DB4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глибшає дніпрове дно!</w:t>
      </w:r>
    </w:p>
    <w:p w:rsidR="00437DB4" w:rsidRDefault="00437DB4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розділяють нас границі,</w:t>
      </w:r>
    </w:p>
    <w:p w:rsidR="00437DB4" w:rsidRDefault="00437DB4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ми побратані давно.</w:t>
      </w:r>
    </w:p>
    <w:p w:rsidR="00F333B6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37DB4" w:rsidRPr="00170982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Символічним є те,</w:t>
      </w:r>
      <w:r w:rsidR="00D03D93">
        <w:rPr>
          <w:rFonts w:ascii="Times New Roman" w:hAnsi="Times New Roman" w:cs="Times New Roman"/>
          <w:sz w:val="28"/>
          <w:szCs w:val="28"/>
          <w:lang w:val="uk-UA"/>
        </w:rPr>
        <w:t xml:space="preserve"> що на </w:t>
      </w:r>
      <w:r w:rsidR="00F333B6">
        <w:rPr>
          <w:rFonts w:ascii="Times New Roman" w:hAnsi="Times New Roman" w:cs="Times New Roman"/>
          <w:sz w:val="28"/>
          <w:szCs w:val="28"/>
          <w:lang w:val="uk-UA"/>
        </w:rPr>
        <w:t>Майдані, виборюючи свою свободу й нове життя для України, стояли поруч пліч-о-пліч представники різних регіонів України: Івано-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333B6">
        <w:rPr>
          <w:rFonts w:ascii="Times New Roman" w:hAnsi="Times New Roman" w:cs="Times New Roman"/>
          <w:sz w:val="28"/>
          <w:szCs w:val="28"/>
          <w:lang w:val="uk-UA"/>
        </w:rPr>
        <w:t>ранківська і Харкова, Львова і Кіровограда, Чернівців і Полтави, Рівного, Одеси і Севастополя.</w:t>
      </w:r>
    </w:p>
    <w:p w:rsidR="00D03D93" w:rsidRDefault="00F333B6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після анексії Криму та подій на сході України сотні сімей</w:t>
      </w:r>
      <w:r w:rsidR="00143BEB">
        <w:rPr>
          <w:rFonts w:ascii="Times New Roman" w:hAnsi="Times New Roman" w:cs="Times New Roman"/>
          <w:sz w:val="28"/>
          <w:szCs w:val="28"/>
          <w:lang w:val="uk-UA"/>
        </w:rPr>
        <w:t xml:space="preserve">, зіткнувшись </w:t>
      </w:r>
      <w:r w:rsidR="006B43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7C88">
        <w:rPr>
          <w:rFonts w:ascii="Times New Roman" w:hAnsi="Times New Roman" w:cs="Times New Roman"/>
          <w:sz w:val="28"/>
          <w:szCs w:val="28"/>
          <w:lang w:val="uk-UA"/>
        </w:rPr>
        <w:t>з труднощами,</w:t>
      </w:r>
      <w:r>
        <w:rPr>
          <w:rFonts w:ascii="Times New Roman" w:hAnsi="Times New Roman" w:cs="Times New Roman"/>
          <w:sz w:val="28"/>
          <w:szCs w:val="28"/>
          <w:lang w:val="uk-UA"/>
        </w:rPr>
        <w:t>змушені були</w:t>
      </w:r>
      <w:r w:rsidR="00143BEB">
        <w:rPr>
          <w:rFonts w:ascii="Times New Roman" w:hAnsi="Times New Roman" w:cs="Times New Roman"/>
          <w:sz w:val="28"/>
          <w:szCs w:val="28"/>
          <w:lang w:val="uk-UA"/>
        </w:rPr>
        <w:t xml:space="preserve"> покинути с</w:t>
      </w:r>
      <w:r w:rsidR="003B31A1">
        <w:rPr>
          <w:rFonts w:ascii="Times New Roman" w:hAnsi="Times New Roman" w:cs="Times New Roman"/>
          <w:sz w:val="28"/>
          <w:szCs w:val="28"/>
          <w:lang w:val="uk-UA"/>
        </w:rPr>
        <w:t>вої домівки</w:t>
      </w:r>
      <w:r w:rsidR="00957C88">
        <w:rPr>
          <w:rFonts w:ascii="Times New Roman" w:hAnsi="Times New Roman" w:cs="Times New Roman"/>
          <w:sz w:val="28"/>
          <w:szCs w:val="28"/>
          <w:lang w:val="uk-UA"/>
        </w:rPr>
        <w:t xml:space="preserve"> у пошуках безпеки</w:t>
      </w:r>
      <w:r w:rsidR="003B31A1">
        <w:rPr>
          <w:rFonts w:ascii="Times New Roman" w:hAnsi="Times New Roman" w:cs="Times New Roman"/>
          <w:sz w:val="28"/>
          <w:szCs w:val="28"/>
          <w:lang w:val="uk-UA"/>
        </w:rPr>
        <w:t>, їх охоче прийняли родини з Прикарпаття, Волині</w:t>
      </w:r>
      <w:r w:rsidR="006145D5">
        <w:rPr>
          <w:rFonts w:ascii="Times New Roman" w:hAnsi="Times New Roman" w:cs="Times New Roman"/>
          <w:sz w:val="28"/>
          <w:szCs w:val="28"/>
          <w:lang w:val="uk-UA"/>
        </w:rPr>
        <w:t xml:space="preserve">, Київщини, Черкащини та інших </w:t>
      </w:r>
      <w:r w:rsidR="00564EDD">
        <w:rPr>
          <w:rFonts w:ascii="Times New Roman" w:hAnsi="Times New Roman" w:cs="Times New Roman"/>
          <w:sz w:val="28"/>
          <w:szCs w:val="28"/>
          <w:lang w:val="uk-UA"/>
        </w:rPr>
        <w:t>територій</w:t>
      </w:r>
      <w:r w:rsidR="006145D5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D03D93" w:rsidRDefault="006145D5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ще раз доводить</w:t>
      </w:r>
      <w:r w:rsidR="00D03D93" w:rsidRPr="00D03D93">
        <w:rPr>
          <w:rFonts w:ascii="Times New Roman" w:hAnsi="Times New Roman" w:cs="Times New Roman"/>
          <w:sz w:val="28"/>
          <w:szCs w:val="28"/>
          <w:lang w:val="uk-UA"/>
        </w:rPr>
        <w:t>, що Україна – єдина держава, і кримські татари разом з українцями і всіма іншими національностями, які про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живають на території України – єдиний</w:t>
      </w:r>
      <w:r w:rsidR="00D03D93" w:rsidRPr="00D03D9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D03D93" w:rsidRPr="00D03D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21F6" w:rsidRDefault="006B01F7" w:rsidP="004F13D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321F6"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8321F6">
        <w:rPr>
          <w:rFonts w:ascii="Times New Roman" w:hAnsi="Times New Roman" w:cs="Times New Roman"/>
          <w:sz w:val="28"/>
          <w:szCs w:val="28"/>
          <w:lang w:val="uk-UA"/>
        </w:rPr>
        <w:t xml:space="preserve"> Перед вами лежать вирізані з паперу голуби. Пропоную вам написати слова </w:t>
      </w:r>
      <w:r w:rsidR="00815B9C">
        <w:rPr>
          <w:rFonts w:ascii="Times New Roman" w:hAnsi="Times New Roman" w:cs="Times New Roman"/>
          <w:sz w:val="28"/>
          <w:szCs w:val="28"/>
          <w:lang w:val="uk-UA"/>
        </w:rPr>
        <w:t>підтримки нашим героям-воїнам ,</w:t>
      </w:r>
      <w:r w:rsidR="00372AFF">
        <w:rPr>
          <w:rFonts w:ascii="Times New Roman" w:hAnsi="Times New Roman" w:cs="Times New Roman"/>
          <w:sz w:val="28"/>
          <w:szCs w:val="28"/>
          <w:lang w:val="uk-UA"/>
        </w:rPr>
        <w:t>які беруть участь в АТО.</w:t>
      </w:r>
    </w:p>
    <w:p w:rsidR="009E2138" w:rsidRPr="00083B1E" w:rsidRDefault="009E2138" w:rsidP="00EC53E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 записують свої побажання, слова підтримки на голубах з паперу та прикріплюють їх на дошці</w:t>
      </w:r>
      <w:r w:rsidR="00372A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64EDD" w:rsidRDefault="00564EDD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Читець8: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Павличко «Клятва»</w:t>
      </w:r>
    </w:p>
    <w:p w:rsidR="008321F6" w:rsidRDefault="00564ED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Ми, народ</w:t>
      </w:r>
      <w:r w:rsidR="00B35E0F">
        <w:rPr>
          <w:rFonts w:ascii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sz w:val="28"/>
          <w:szCs w:val="28"/>
          <w:lang w:val="uk-UA"/>
        </w:rPr>
        <w:t>о вийшов</w:t>
      </w:r>
      <w:r w:rsidR="00B35E0F">
        <w:rPr>
          <w:rFonts w:ascii="Times New Roman" w:hAnsi="Times New Roman" w:cs="Times New Roman"/>
          <w:sz w:val="28"/>
          <w:szCs w:val="28"/>
          <w:lang w:val="uk-UA"/>
        </w:rPr>
        <w:t xml:space="preserve"> із неволі,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Клянемось в благословенну мить –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свої тисячолітні болі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славу України перелить.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народ, що вийшов із неволі,</w:t>
      </w:r>
    </w:p>
    <w:p w:rsidR="00B35E0F" w:rsidRDefault="0035003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Клянемось в благословенну мить – </w:t>
      </w:r>
    </w:p>
    <w:p w:rsidR="0035003C" w:rsidRDefault="0035003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 рівним у народів колі,</w:t>
      </w:r>
    </w:p>
    <w:p w:rsidR="0035003C" w:rsidRDefault="0035003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свободі й для свободи жить!</w:t>
      </w:r>
    </w:p>
    <w:p w:rsidR="00942557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42557"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942557">
        <w:rPr>
          <w:rFonts w:ascii="Times New Roman" w:hAnsi="Times New Roman" w:cs="Times New Roman"/>
          <w:sz w:val="28"/>
          <w:szCs w:val="28"/>
          <w:lang w:val="uk-UA"/>
        </w:rPr>
        <w:t xml:space="preserve"> Україна потребує нашої виваженості, єдності, мудрості. Ми пишаємося нашою молоддю. Вона активна, здатна відстоювати своє майбутнє. Ми повинні поважати себе, свою державу, тоді інші країни поважатимуть нас.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r w:rsidR="0037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жить! На зло гіркій недолі,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мову рідну берегти,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сіять на своєму полі!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Любити, красивішати, рости.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Ні, не згине Україна!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Відродиться мила.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Свій народ вона до щастя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Піднесе на крилах.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Чорне море білопінне ,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Єднай люд,як ріки.</w:t>
      </w:r>
    </w:p>
    <w:p w:rsidR="00372AFF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Матір Божа,Україну</w:t>
      </w:r>
    </w:p>
    <w:p w:rsidR="00862FB5" w:rsidRDefault="00372AFF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Збережи навіки!</w:t>
      </w:r>
      <w:r w:rsidR="00862FB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7DF3" w:rsidRPr="0080555A" w:rsidRDefault="00862FB5" w:rsidP="006B01F7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</w:t>
      </w:r>
    </w:p>
    <w:p w:rsidR="001E7DF3" w:rsidRDefault="001E7DF3" w:rsidP="006B01F7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Г.М, Тимочків М.М Виховні години 7 клас: На допомогу класному керівнику. – Тернопіль: Навчальна книга – Богдан, 2007. – С. 7.</w:t>
      </w:r>
    </w:p>
    <w:p w:rsidR="00862FB5" w:rsidRDefault="00862FB5" w:rsidP="006B01F7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Ткачов С. В. / упорядник. Під прапором рідним вставай, Україно! : Сценарії шкільних заходів про українську національну символіку. – Харків – Тернопіль: Видавництво «Ранок», 2009. – С. 16, 29, 32, 106, 160.</w:t>
      </w:r>
    </w:p>
    <w:p w:rsidR="001E7DF3" w:rsidRDefault="001E7DF3" w:rsidP="006B01F7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Київщини: Суспільно-політичне видання. – К., 2014. </w:t>
      </w:r>
      <w:r w:rsidR="0080555A" w:rsidRPr="00805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№9.</w:t>
      </w:r>
    </w:p>
    <w:p w:rsidR="008E0ED3" w:rsidRPr="008E0ED3" w:rsidRDefault="008E0ED3" w:rsidP="006B01F7">
      <w:pPr>
        <w:pStyle w:val="a7"/>
        <w:spacing w:line="360" w:lineRule="auto"/>
        <w:ind w:left="16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0ED3" w:rsidRPr="008E0ED3" w:rsidSect="002578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C2" w:rsidRDefault="000D2BC2" w:rsidP="00FA5090">
      <w:pPr>
        <w:spacing w:after="0" w:line="240" w:lineRule="auto"/>
      </w:pPr>
      <w:r>
        <w:separator/>
      </w:r>
    </w:p>
  </w:endnote>
  <w:endnote w:type="continuationSeparator" w:id="1">
    <w:p w:rsidR="000D2BC2" w:rsidRDefault="000D2BC2" w:rsidP="00FA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0858"/>
      <w:docPartObj>
        <w:docPartGallery w:val="Page Numbers (Bottom of Page)"/>
        <w:docPartUnique/>
      </w:docPartObj>
    </w:sdtPr>
    <w:sdtContent>
      <w:p w:rsidR="00372AFF" w:rsidRDefault="00001382">
        <w:pPr>
          <w:pStyle w:val="a5"/>
          <w:jc w:val="center"/>
        </w:pPr>
        <w:fldSimple w:instr=" PAGE   \* MERGEFORMAT ">
          <w:r w:rsidR="00025ADA">
            <w:rPr>
              <w:noProof/>
            </w:rPr>
            <w:t>10</w:t>
          </w:r>
        </w:fldSimple>
      </w:p>
    </w:sdtContent>
  </w:sdt>
  <w:p w:rsidR="00372AFF" w:rsidRDefault="00372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C2" w:rsidRDefault="000D2BC2" w:rsidP="00FA5090">
      <w:pPr>
        <w:spacing w:after="0" w:line="240" w:lineRule="auto"/>
      </w:pPr>
      <w:r>
        <w:separator/>
      </w:r>
    </w:p>
  </w:footnote>
  <w:footnote w:type="continuationSeparator" w:id="1">
    <w:p w:rsidR="000D2BC2" w:rsidRDefault="000D2BC2" w:rsidP="00FA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4D9"/>
    <w:multiLevelType w:val="hybridMultilevel"/>
    <w:tmpl w:val="08CCC2D8"/>
    <w:lvl w:ilvl="0" w:tplc="D0049E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E6DDE"/>
    <w:rsid w:val="00001382"/>
    <w:rsid w:val="000204C5"/>
    <w:rsid w:val="00025ADA"/>
    <w:rsid w:val="000271BB"/>
    <w:rsid w:val="000625C2"/>
    <w:rsid w:val="000632A1"/>
    <w:rsid w:val="00075374"/>
    <w:rsid w:val="00083B1E"/>
    <w:rsid w:val="000858E7"/>
    <w:rsid w:val="000D2BC2"/>
    <w:rsid w:val="000D56F4"/>
    <w:rsid w:val="000E72E7"/>
    <w:rsid w:val="000F2B8C"/>
    <w:rsid w:val="00143450"/>
    <w:rsid w:val="00143BEB"/>
    <w:rsid w:val="001528FB"/>
    <w:rsid w:val="00170982"/>
    <w:rsid w:val="001E7DF3"/>
    <w:rsid w:val="00217E13"/>
    <w:rsid w:val="002569CD"/>
    <w:rsid w:val="00257811"/>
    <w:rsid w:val="00257AE6"/>
    <w:rsid w:val="00277D6D"/>
    <w:rsid w:val="0028093A"/>
    <w:rsid w:val="00291096"/>
    <w:rsid w:val="0029348B"/>
    <w:rsid w:val="002A24DA"/>
    <w:rsid w:val="002A5852"/>
    <w:rsid w:val="002E41C3"/>
    <w:rsid w:val="0032492D"/>
    <w:rsid w:val="0035003C"/>
    <w:rsid w:val="00351BAD"/>
    <w:rsid w:val="00367EAC"/>
    <w:rsid w:val="00372AFF"/>
    <w:rsid w:val="0037409E"/>
    <w:rsid w:val="00384FBB"/>
    <w:rsid w:val="003B31A1"/>
    <w:rsid w:val="003D5AC8"/>
    <w:rsid w:val="00412293"/>
    <w:rsid w:val="00437DB4"/>
    <w:rsid w:val="00452E29"/>
    <w:rsid w:val="004570D5"/>
    <w:rsid w:val="004618C9"/>
    <w:rsid w:val="0048786B"/>
    <w:rsid w:val="004B5C87"/>
    <w:rsid w:val="004F0EA8"/>
    <w:rsid w:val="004F13D7"/>
    <w:rsid w:val="004F760D"/>
    <w:rsid w:val="00511A31"/>
    <w:rsid w:val="005167BE"/>
    <w:rsid w:val="005171C0"/>
    <w:rsid w:val="00520945"/>
    <w:rsid w:val="00535A49"/>
    <w:rsid w:val="00551CA1"/>
    <w:rsid w:val="00564EDD"/>
    <w:rsid w:val="005940AB"/>
    <w:rsid w:val="005A4B7C"/>
    <w:rsid w:val="005A6FB7"/>
    <w:rsid w:val="005D09CB"/>
    <w:rsid w:val="005E2DF3"/>
    <w:rsid w:val="005E52D5"/>
    <w:rsid w:val="006145D5"/>
    <w:rsid w:val="006346DC"/>
    <w:rsid w:val="00663BD3"/>
    <w:rsid w:val="0068188F"/>
    <w:rsid w:val="006A3715"/>
    <w:rsid w:val="006B01F7"/>
    <w:rsid w:val="006B43A2"/>
    <w:rsid w:val="006C173C"/>
    <w:rsid w:val="006C3423"/>
    <w:rsid w:val="006E2271"/>
    <w:rsid w:val="00703B99"/>
    <w:rsid w:val="00712486"/>
    <w:rsid w:val="00732EC6"/>
    <w:rsid w:val="00752A61"/>
    <w:rsid w:val="00757C83"/>
    <w:rsid w:val="00762540"/>
    <w:rsid w:val="00765789"/>
    <w:rsid w:val="007C2552"/>
    <w:rsid w:val="007C647A"/>
    <w:rsid w:val="00803AFD"/>
    <w:rsid w:val="0080555A"/>
    <w:rsid w:val="00815B9C"/>
    <w:rsid w:val="00816F41"/>
    <w:rsid w:val="008321F6"/>
    <w:rsid w:val="00862FB5"/>
    <w:rsid w:val="008C1B99"/>
    <w:rsid w:val="008D31B9"/>
    <w:rsid w:val="008E0ED3"/>
    <w:rsid w:val="008E4209"/>
    <w:rsid w:val="008F21B3"/>
    <w:rsid w:val="008F6D91"/>
    <w:rsid w:val="008F7BBF"/>
    <w:rsid w:val="009116AC"/>
    <w:rsid w:val="00942557"/>
    <w:rsid w:val="00957C88"/>
    <w:rsid w:val="009A135E"/>
    <w:rsid w:val="009A5595"/>
    <w:rsid w:val="009E2138"/>
    <w:rsid w:val="00A06262"/>
    <w:rsid w:val="00A17D5E"/>
    <w:rsid w:val="00A53ED2"/>
    <w:rsid w:val="00A55FA1"/>
    <w:rsid w:val="00A56EA8"/>
    <w:rsid w:val="00A605AE"/>
    <w:rsid w:val="00A63B55"/>
    <w:rsid w:val="00A65C79"/>
    <w:rsid w:val="00A678F6"/>
    <w:rsid w:val="00AE1480"/>
    <w:rsid w:val="00AE6244"/>
    <w:rsid w:val="00AF5C52"/>
    <w:rsid w:val="00B07D36"/>
    <w:rsid w:val="00B35E0F"/>
    <w:rsid w:val="00B42917"/>
    <w:rsid w:val="00B468A9"/>
    <w:rsid w:val="00B54093"/>
    <w:rsid w:val="00B801A8"/>
    <w:rsid w:val="00B83922"/>
    <w:rsid w:val="00BA5575"/>
    <w:rsid w:val="00BC5E4F"/>
    <w:rsid w:val="00C06A8C"/>
    <w:rsid w:val="00C22CCA"/>
    <w:rsid w:val="00C37350"/>
    <w:rsid w:val="00C56282"/>
    <w:rsid w:val="00CC740F"/>
    <w:rsid w:val="00D03D93"/>
    <w:rsid w:val="00D1547F"/>
    <w:rsid w:val="00D37ADB"/>
    <w:rsid w:val="00D46B10"/>
    <w:rsid w:val="00D52CF3"/>
    <w:rsid w:val="00D63577"/>
    <w:rsid w:val="00D92C60"/>
    <w:rsid w:val="00DE0D82"/>
    <w:rsid w:val="00DE5A9B"/>
    <w:rsid w:val="00DE6DDE"/>
    <w:rsid w:val="00E050E1"/>
    <w:rsid w:val="00E22DA9"/>
    <w:rsid w:val="00E4320F"/>
    <w:rsid w:val="00E51F50"/>
    <w:rsid w:val="00E834B1"/>
    <w:rsid w:val="00EA7521"/>
    <w:rsid w:val="00EB2DD2"/>
    <w:rsid w:val="00EB41D8"/>
    <w:rsid w:val="00EC53E2"/>
    <w:rsid w:val="00F02509"/>
    <w:rsid w:val="00F20E02"/>
    <w:rsid w:val="00F333B6"/>
    <w:rsid w:val="00F351BB"/>
    <w:rsid w:val="00F50D9F"/>
    <w:rsid w:val="00F67571"/>
    <w:rsid w:val="00F72F44"/>
    <w:rsid w:val="00F77C3C"/>
    <w:rsid w:val="00F803F9"/>
    <w:rsid w:val="00F848A0"/>
    <w:rsid w:val="00F965FC"/>
    <w:rsid w:val="00FA5090"/>
    <w:rsid w:val="00FD523E"/>
    <w:rsid w:val="00FE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090"/>
  </w:style>
  <w:style w:type="paragraph" w:styleId="a5">
    <w:name w:val="footer"/>
    <w:basedOn w:val="a"/>
    <w:link w:val="a6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090"/>
  </w:style>
  <w:style w:type="paragraph" w:styleId="a7">
    <w:name w:val="List Paragraph"/>
    <w:basedOn w:val="a"/>
    <w:uiPriority w:val="34"/>
    <w:qFormat/>
    <w:rsid w:val="008E0ED3"/>
    <w:pPr>
      <w:ind w:left="720"/>
      <w:contextualSpacing/>
    </w:pPr>
  </w:style>
  <w:style w:type="character" w:styleId="a8">
    <w:name w:val="Emphasis"/>
    <w:basedOn w:val="a0"/>
    <w:qFormat/>
    <w:rsid w:val="00D37AD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A5090"/>
  </w:style>
  <w:style w:type="paragraph" w:styleId="a5">
    <w:name w:val="footer"/>
    <w:basedOn w:val="a"/>
    <w:link w:val="a6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A5090"/>
  </w:style>
  <w:style w:type="paragraph" w:styleId="a7">
    <w:name w:val="List Paragraph"/>
    <w:basedOn w:val="a"/>
    <w:uiPriority w:val="34"/>
    <w:qFormat/>
    <w:rsid w:val="008E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4E5C-0EC6-4132-88B9-C4A9C8AF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5962</Words>
  <Characters>3399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6</cp:revision>
  <cp:lastPrinted>2014-10-09T17:08:00Z</cp:lastPrinted>
  <dcterms:created xsi:type="dcterms:W3CDTF">2014-10-09T16:55:00Z</dcterms:created>
  <dcterms:modified xsi:type="dcterms:W3CDTF">2014-10-16T09:03:00Z</dcterms:modified>
</cp:coreProperties>
</file>